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93D" w:rsidRPr="00CA5E00" w:rsidRDefault="00EC2931" w:rsidP="00B5128D">
      <w:pPr>
        <w:jc w:val="center"/>
        <w:rPr>
          <w:b/>
          <w:lang w:val="en-US"/>
        </w:rPr>
      </w:pPr>
      <w:r>
        <w:rPr>
          <w:rFonts w:ascii="Segoe UI" w:hAnsi="Segoe UI" w:cs="Segoe UI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5D2D14C9" wp14:editId="258354C3">
            <wp:simplePos x="0" y="0"/>
            <wp:positionH relativeFrom="column">
              <wp:posOffset>5089665</wp:posOffset>
            </wp:positionH>
            <wp:positionV relativeFrom="paragraph">
              <wp:posOffset>-247650</wp:posOffset>
            </wp:positionV>
            <wp:extent cx="577563" cy="5715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89" cy="57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6BC5" w:rsidRPr="00CA5E00">
        <w:rPr>
          <w:b/>
          <w:lang w:val="en-US"/>
        </w:rPr>
        <w:t>COALWAY COMMUNITY INFANT SCHOOL</w:t>
      </w:r>
    </w:p>
    <w:p w:rsidR="00006BC5" w:rsidRPr="00CA5E00" w:rsidRDefault="00006BC5" w:rsidP="00B5128D">
      <w:pPr>
        <w:jc w:val="center"/>
        <w:rPr>
          <w:b/>
          <w:lang w:val="en-US"/>
        </w:rPr>
      </w:pPr>
      <w:r w:rsidRPr="00CA5E00">
        <w:rPr>
          <w:b/>
          <w:lang w:val="en-US"/>
        </w:rPr>
        <w:t>Job</w:t>
      </w:r>
      <w:r w:rsidR="00EB3ACD">
        <w:rPr>
          <w:b/>
          <w:lang w:val="en-US"/>
        </w:rPr>
        <w:t xml:space="preserve"> Description: Clerk to Governors</w:t>
      </w:r>
      <w:r w:rsidR="00EC2931">
        <w:rPr>
          <w:b/>
          <w:lang w:val="en-US"/>
        </w:rPr>
        <w:t xml:space="preserve">             </w:t>
      </w:r>
      <w:bookmarkStart w:id="0" w:name="_GoBack"/>
      <w:bookmarkEnd w:id="0"/>
      <w:r w:rsidR="00EC2931">
        <w:rPr>
          <w:b/>
          <w:lang w:val="en-US"/>
        </w:rPr>
        <w:t xml:space="preserve">               </w:t>
      </w:r>
    </w:p>
    <w:p w:rsidR="00006BC5" w:rsidRPr="00B5128D" w:rsidRDefault="00006BC5" w:rsidP="00006BC5">
      <w:pPr>
        <w:pStyle w:val="Default"/>
        <w:rPr>
          <w:color w:val="2D74B5"/>
          <w:sz w:val="22"/>
          <w:szCs w:val="22"/>
        </w:rPr>
      </w:pPr>
      <w:r w:rsidRPr="00B5128D">
        <w:rPr>
          <w:color w:val="2D74B5"/>
          <w:sz w:val="22"/>
          <w:szCs w:val="22"/>
        </w:rPr>
        <w:t>Main purpose of the role</w:t>
      </w:r>
      <w:r w:rsidR="00200841">
        <w:rPr>
          <w:color w:val="2D74B5"/>
          <w:sz w:val="22"/>
          <w:szCs w:val="22"/>
        </w:rPr>
        <w:t>:</w:t>
      </w:r>
      <w:r w:rsidRPr="00B5128D">
        <w:rPr>
          <w:color w:val="2D74B5"/>
          <w:sz w:val="22"/>
          <w:szCs w:val="22"/>
        </w:rPr>
        <w:t xml:space="preserve"> </w:t>
      </w:r>
    </w:p>
    <w:p w:rsidR="00B5128D" w:rsidRPr="00B5128D" w:rsidRDefault="00EB3ACD" w:rsidP="00006BC5">
      <w:pPr>
        <w:pStyle w:val="Default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To provide advice to the Governing B</w:t>
      </w:r>
      <w:r w:rsidR="00006BC5">
        <w:rPr>
          <w:sz w:val="22"/>
          <w:szCs w:val="22"/>
        </w:rPr>
        <w:t xml:space="preserve">oard on relevant governance, constitutional and procedural matters in order for the Governing Board to </w:t>
      </w:r>
      <w:r w:rsidR="00006BC5" w:rsidRPr="00B5128D">
        <w:rPr>
          <w:color w:val="000000" w:themeColor="text1"/>
          <w:sz w:val="22"/>
          <w:szCs w:val="22"/>
        </w:rPr>
        <w:t xml:space="preserve">exercise its </w:t>
      </w:r>
      <w:r w:rsidR="00B5128D" w:rsidRPr="00B5128D">
        <w:rPr>
          <w:color w:val="000000" w:themeColor="text1"/>
          <w:sz w:val="22"/>
          <w:szCs w:val="22"/>
        </w:rPr>
        <w:t>functions:</w:t>
      </w:r>
      <w:r w:rsidR="00006BC5" w:rsidRPr="00B5128D">
        <w:rPr>
          <w:color w:val="000000" w:themeColor="text1"/>
          <w:sz w:val="22"/>
          <w:szCs w:val="22"/>
        </w:rPr>
        <w:t xml:space="preserve">  </w:t>
      </w:r>
    </w:p>
    <w:p w:rsidR="00006BC5" w:rsidRPr="00B5128D" w:rsidRDefault="00006BC5" w:rsidP="00B5128D">
      <w:pPr>
        <w:pStyle w:val="Defaul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>To</w:t>
      </w:r>
      <w:r w:rsidR="00B5128D"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</w:t>
      </w:r>
      <w:r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>rovide effective</w:t>
      </w:r>
      <w:r w:rsidR="00EB3A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administrative support to the Governing B</w:t>
      </w:r>
      <w:r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oard and its committees. </w:t>
      </w:r>
    </w:p>
    <w:p w:rsidR="00006BC5" w:rsidRPr="00B5128D" w:rsidRDefault="00B5128D" w:rsidP="00006BC5">
      <w:pPr>
        <w:pStyle w:val="Default"/>
        <w:spacing w:after="1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>To e</w:t>
      </w:r>
      <w:r w:rsidR="00EB3ACD">
        <w:rPr>
          <w:rFonts w:asciiTheme="minorHAnsi" w:hAnsiTheme="minorHAnsi" w:cstheme="minorHAnsi"/>
          <w:color w:val="000000" w:themeColor="text1"/>
          <w:sz w:val="22"/>
          <w:szCs w:val="22"/>
        </w:rPr>
        <w:t>nsure the Governing B</w:t>
      </w:r>
      <w:r w:rsidR="00006BC5"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oard is properly constituted </w:t>
      </w:r>
    </w:p>
    <w:p w:rsidR="00006BC5" w:rsidRPr="00B5128D" w:rsidRDefault="00B5128D" w:rsidP="00006BC5">
      <w:pPr>
        <w:pStyle w:val="Default"/>
        <w:rPr>
          <w:color w:val="000000" w:themeColor="text1"/>
          <w:sz w:val="22"/>
          <w:szCs w:val="22"/>
        </w:rPr>
      </w:pPr>
      <w:r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>To m</w:t>
      </w:r>
      <w:r w:rsidR="00006BC5" w:rsidRPr="00B5128D">
        <w:rPr>
          <w:rFonts w:asciiTheme="minorHAnsi" w:hAnsiTheme="minorHAnsi" w:cstheme="minorHAnsi"/>
          <w:color w:val="000000" w:themeColor="text1"/>
          <w:sz w:val="22"/>
          <w:szCs w:val="22"/>
        </w:rPr>
        <w:t>anage</w:t>
      </w:r>
      <w:r w:rsidR="00006BC5" w:rsidRPr="00B5128D">
        <w:rPr>
          <w:color w:val="000000" w:themeColor="text1"/>
          <w:sz w:val="22"/>
          <w:szCs w:val="22"/>
        </w:rPr>
        <w:t xml:space="preserve"> information effectively in accordance with legal requirements </w:t>
      </w:r>
    </w:p>
    <w:p w:rsidR="00006BC5" w:rsidRDefault="00006BC5" w:rsidP="00006BC5">
      <w:pPr>
        <w:pStyle w:val="Default"/>
        <w:rPr>
          <w:sz w:val="22"/>
          <w:szCs w:val="22"/>
        </w:rPr>
      </w:pPr>
    </w:p>
    <w:p w:rsidR="00006BC5" w:rsidRPr="00B5128D" w:rsidRDefault="00006BC5" w:rsidP="00006BC5">
      <w:pPr>
        <w:pStyle w:val="Default"/>
        <w:rPr>
          <w:color w:val="2D74B5"/>
          <w:sz w:val="22"/>
          <w:szCs w:val="22"/>
        </w:rPr>
      </w:pPr>
      <w:r w:rsidRPr="00B5128D">
        <w:rPr>
          <w:color w:val="2D74B5"/>
          <w:sz w:val="22"/>
          <w:szCs w:val="22"/>
        </w:rPr>
        <w:t xml:space="preserve">Main responsibilities and tasks </w:t>
      </w:r>
    </w:p>
    <w:p w:rsidR="00006BC5" w:rsidRDefault="00EB3ACD" w:rsidP="00006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The clerk to the Governing B</w:t>
      </w:r>
      <w:r w:rsidR="00006BC5">
        <w:rPr>
          <w:sz w:val="22"/>
          <w:szCs w:val="22"/>
        </w:rPr>
        <w:t xml:space="preserve">oard will: </w:t>
      </w:r>
    </w:p>
    <w:p w:rsidR="00B5128D" w:rsidRDefault="00B5128D" w:rsidP="00006BC5">
      <w:pPr>
        <w:pStyle w:val="Default"/>
        <w:rPr>
          <w:sz w:val="22"/>
          <w:szCs w:val="22"/>
        </w:rPr>
      </w:pPr>
    </w:p>
    <w:p w:rsidR="00006BC5" w:rsidRPr="00B5128D" w:rsidRDefault="00EB3ACD" w:rsidP="00B5128D">
      <w:pPr>
        <w:pStyle w:val="NoSpacing"/>
        <w:rPr>
          <w:color w:val="0070C0"/>
        </w:rPr>
      </w:pPr>
      <w:r>
        <w:rPr>
          <w:color w:val="0070C0"/>
        </w:rPr>
        <w:t>1. Provide advice to the Governing B</w:t>
      </w:r>
      <w:r w:rsidR="00006BC5" w:rsidRPr="00B5128D">
        <w:rPr>
          <w:color w:val="0070C0"/>
        </w:rPr>
        <w:t xml:space="preserve">oard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 w:rsidR="00EB3ACD">
        <w:t>Advise the Governing B</w:t>
      </w:r>
      <w:r>
        <w:t xml:space="preserve">oard on governance legislation and procedural matters where necessary before, during and after meetings;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Act as the first point of contact for governors with queries on procedural matters;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Have access to appropriate legal advice, support and guidance, and where necessary seek advice and guidance from </w:t>
      </w:r>
      <w:r w:rsidR="00EB3ACD">
        <w:t>third parties on behalf of the Governing B</w:t>
      </w:r>
      <w:r>
        <w:t xml:space="preserve">oard;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 w:rsidR="00EB3ACD">
        <w:t>Inform the Governing B</w:t>
      </w:r>
      <w:r>
        <w:t xml:space="preserve">oard of any changes to its responsibilities as a result of a change in school status or changes in the relevant legislation;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Offer advice on best practice in governance, including on committee structures and self-evaluation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Ensure that statutory policies are in place, and are revised when necessary, with the assistance of staff;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Ad</w:t>
      </w:r>
      <w:r w:rsidR="00EB3ACD">
        <w:t>vise on the annual calendar of Governing B</w:t>
      </w:r>
      <w:r>
        <w:t xml:space="preserve">oard meetings and tasks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Send new governors induction materials and ensure they have access to appropriate documents, including any agreed Code of Practice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Contribute to the induction of governors taking on new roles, in particular chair or chair of a committee </w:t>
      </w:r>
    </w:p>
    <w:p w:rsidR="00006BC5" w:rsidRDefault="00006BC5" w:rsidP="00006BC5">
      <w:pPr>
        <w:pStyle w:val="Default"/>
        <w:rPr>
          <w:sz w:val="22"/>
          <w:szCs w:val="22"/>
        </w:rPr>
      </w:pPr>
    </w:p>
    <w:p w:rsidR="00006BC5" w:rsidRPr="00B5128D" w:rsidRDefault="00006BC5" w:rsidP="00B5128D">
      <w:pPr>
        <w:pStyle w:val="NoSpacing"/>
        <w:rPr>
          <w:color w:val="0070C0"/>
        </w:rPr>
      </w:pPr>
      <w:r w:rsidRPr="00B5128D">
        <w:rPr>
          <w:color w:val="0070C0"/>
        </w:rPr>
        <w:t xml:space="preserve">2. Effective administration of meetings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With the chair and headteacher pr</w:t>
      </w:r>
      <w:r w:rsidR="00EB3ACD">
        <w:t>epare a focused agenda for the Governing B</w:t>
      </w:r>
      <w:r>
        <w:t xml:space="preserve">oard meeting and committee meeting;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Liaise with those preparing papers to make sure they are available on time, and distribute the agenda and papers as required by legislation or other regulations;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Ensure meetings are quorate;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Record the attendance of governors at meetings (and any apologies – whether they have been accepted or not), and take appropriate action in relation to absences, including advising absent governors of the date of the next meeting; </w:t>
      </w:r>
      <w:r>
        <w:rPr>
          <w:sz w:val="18"/>
          <w:szCs w:val="18"/>
        </w:rPr>
        <w:t xml:space="preserve"> </w:t>
      </w:r>
    </w:p>
    <w:p w:rsidR="00006BC5" w:rsidRDefault="00EB3ACD" w:rsidP="00006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Draft minutes of Governing Board</w:t>
      </w:r>
      <w:r w:rsidR="00006BC5">
        <w:rPr>
          <w:sz w:val="22"/>
          <w:szCs w:val="22"/>
        </w:rPr>
        <w:t xml:space="preserve"> meetings, indicating who is responsible for any agreed action with timescales, and send drafts to the chair and the headteacher; </w:t>
      </w:r>
    </w:p>
    <w:p w:rsidR="00006BC5" w:rsidRDefault="00006BC5" w:rsidP="00006BC5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>Circulate the reviewed draft to all governors (members of the committee), the headteacher  and other relevant body, such as the local authority/diocese/fou</w:t>
      </w:r>
      <w:r w:rsidR="00EB3ACD">
        <w:rPr>
          <w:sz w:val="22"/>
          <w:szCs w:val="22"/>
        </w:rPr>
        <w:t>ndation/trust as agreed by the Governing Board</w:t>
      </w:r>
      <w:r>
        <w:rPr>
          <w:sz w:val="22"/>
          <w:szCs w:val="22"/>
        </w:rPr>
        <w:t xml:space="preserve"> and within</w:t>
      </w:r>
      <w:r w:rsidR="00EB3ACD">
        <w:rPr>
          <w:sz w:val="22"/>
          <w:szCs w:val="22"/>
        </w:rPr>
        <w:t xml:space="preserve"> the timescale agreed with the Governing Board</w:t>
      </w:r>
      <w:r>
        <w:rPr>
          <w:sz w:val="22"/>
          <w:szCs w:val="22"/>
        </w:rPr>
        <w:t xml:space="preserve">; </w:t>
      </w:r>
    </w:p>
    <w:p w:rsidR="00006BC5" w:rsidRDefault="00006BC5" w:rsidP="00006BC5">
      <w:pPr>
        <w:pStyle w:val="Default"/>
        <w:spacing w:after="13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Follow-up any agreed action points with those responsible and inform the chair of progress </w:t>
      </w:r>
    </w:p>
    <w:p w:rsidR="00B5128D" w:rsidRDefault="00B5128D" w:rsidP="00006BC5">
      <w:pPr>
        <w:pStyle w:val="Default"/>
        <w:spacing w:after="13"/>
        <w:rPr>
          <w:sz w:val="22"/>
          <w:szCs w:val="22"/>
        </w:rPr>
      </w:pPr>
    </w:p>
    <w:p w:rsidR="00006BC5" w:rsidRPr="00B5128D" w:rsidRDefault="00006BC5" w:rsidP="00006BC5">
      <w:pPr>
        <w:pStyle w:val="Default"/>
        <w:spacing w:after="13"/>
        <w:rPr>
          <w:color w:val="0070C0"/>
          <w:sz w:val="22"/>
          <w:szCs w:val="22"/>
        </w:rPr>
      </w:pPr>
      <w:r w:rsidRPr="00B5128D">
        <w:rPr>
          <w:color w:val="0070C0"/>
          <w:sz w:val="22"/>
          <w:szCs w:val="22"/>
        </w:rPr>
        <w:t xml:space="preserve">3. Membership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Advise governors and appointing bodies in advance of the expiry of a governor’s term of office, so elections or appointments can be organised in a timely manner;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lastRenderedPageBreak/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Chair that part of the meeting at which the chair is elected, giving procedural advice concerning conduct of this and other elections;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Maintain a register of governor pecuniary interests and ensure the record of governors’ business interests is reviewed regularly and lodged within the school;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Ensure Disclosure and Barring (DBS) has been carried out on any governor when it is appropriate to do so;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Maintain a record of trainin</w:t>
      </w:r>
      <w:r w:rsidR="00EB3ACD">
        <w:t>g undertaken by members of the Governing B</w:t>
      </w:r>
      <w:r>
        <w:t xml:space="preserve">oard; and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Maintain governor meeting attendance records and advise the chair of potential disqualification through lack of attendance;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Advise</w:t>
      </w:r>
      <w:r w:rsidR="00EB3ACD">
        <w:t xml:space="preserve"> the Governing B</w:t>
      </w:r>
      <w:r>
        <w:t>oard on</w:t>
      </w:r>
      <w:r w:rsidR="00B5128D">
        <w:t xml:space="preserve"> succession planning</w:t>
      </w:r>
    </w:p>
    <w:p w:rsidR="00006BC5" w:rsidRDefault="00006BC5" w:rsidP="00006BC5">
      <w:pPr>
        <w:pStyle w:val="Default"/>
        <w:rPr>
          <w:sz w:val="22"/>
          <w:szCs w:val="22"/>
        </w:rPr>
      </w:pPr>
    </w:p>
    <w:p w:rsidR="00006BC5" w:rsidRPr="00B5128D" w:rsidRDefault="00006BC5" w:rsidP="00B5128D">
      <w:pPr>
        <w:pStyle w:val="NoSpacing"/>
        <w:rPr>
          <w:color w:val="0070C0"/>
        </w:rPr>
      </w:pPr>
      <w:r w:rsidRPr="00B5128D">
        <w:rPr>
          <w:color w:val="0070C0"/>
        </w:rPr>
        <w:t xml:space="preserve">4. Manage Information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Maintain up to date records of the names, addresse</w:t>
      </w:r>
      <w:r w:rsidR="00B5128D">
        <w:t>s and category of governing board</w:t>
      </w:r>
      <w:r>
        <w:t xml:space="preserve"> members and their </w:t>
      </w:r>
      <w:r w:rsidR="00EB3ACD">
        <w:t>term of office, and inform the G</w:t>
      </w:r>
      <w:r>
        <w:t>overni</w:t>
      </w:r>
      <w:r w:rsidR="00EB3ACD">
        <w:t>ng B</w:t>
      </w:r>
      <w:r w:rsidR="00B5128D">
        <w:t>oard</w:t>
      </w:r>
      <w:r>
        <w:t xml:space="preserve"> and any relevant authorities of any changes to its membership</w:t>
      </w:r>
      <w:r w:rsidR="00B5128D">
        <w:t>;</w:t>
      </w:r>
      <w:r>
        <w:t xml:space="preserve">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Maintain copies of current terms of reference and membership of any committees and working parties and any nominated governors e.g. Child-protection, SEND</w:t>
      </w:r>
      <w:r w:rsidR="00B5128D">
        <w:t>;</w:t>
      </w:r>
      <w:r>
        <w:t xml:space="preserve">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Maintain a record of signed minutes of meetings in school, and ensure copies are sent to relevant bodies on request and are published as agreed at meetings;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Ma</w:t>
      </w:r>
      <w:r w:rsidR="00EB3ACD">
        <w:t>intain records of Governing B</w:t>
      </w:r>
      <w:r w:rsidR="00B5128D">
        <w:t>oard</w:t>
      </w:r>
      <w:r>
        <w:t xml:space="preserve"> correspondence</w:t>
      </w:r>
      <w:r w:rsidR="00B5128D">
        <w:t>;</w:t>
      </w:r>
      <w:r>
        <w:t xml:space="preserve">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Ensure copies of statutory policies and other school documents appro</w:t>
      </w:r>
      <w:r w:rsidR="00EB3ACD">
        <w:t>ved by the Governing B</w:t>
      </w:r>
      <w:r w:rsidR="00B5128D">
        <w:t>oard</w:t>
      </w:r>
      <w:r>
        <w:t xml:space="preserve"> are kept in the school and published as agreed, for example, on the website </w:t>
      </w:r>
    </w:p>
    <w:p w:rsidR="00006BC5" w:rsidRDefault="00006BC5" w:rsidP="00006BC5">
      <w:pPr>
        <w:pStyle w:val="Default"/>
        <w:rPr>
          <w:sz w:val="22"/>
          <w:szCs w:val="22"/>
        </w:rPr>
      </w:pPr>
    </w:p>
    <w:p w:rsidR="00006BC5" w:rsidRPr="00B5128D" w:rsidRDefault="00006BC5" w:rsidP="00B5128D">
      <w:pPr>
        <w:pStyle w:val="NoSpacing"/>
      </w:pPr>
      <w:r w:rsidRPr="00B5128D">
        <w:rPr>
          <w:color w:val="0070C0"/>
        </w:rPr>
        <w:t xml:space="preserve">5. Personal Development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Undertake appropriate and regular training and development to maintain his/her</w:t>
      </w:r>
      <w:r w:rsidR="00B5128D">
        <w:t xml:space="preserve"> knowledge and improve practice;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>Keep up-to-date with current educational developments and legislation affecting school governance</w:t>
      </w:r>
      <w:r w:rsidR="00B5128D">
        <w:t>;</w:t>
      </w:r>
      <w:r>
        <w:t xml:space="preserve"> </w:t>
      </w:r>
    </w:p>
    <w:p w:rsidR="00006BC5" w:rsidRDefault="00006BC5" w:rsidP="00B5128D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>
        <w:t xml:space="preserve">Participate in regular performance management </w:t>
      </w:r>
    </w:p>
    <w:p w:rsidR="00006BC5" w:rsidRDefault="00006BC5" w:rsidP="00B5128D">
      <w:pPr>
        <w:pStyle w:val="NoSpacing"/>
      </w:pPr>
    </w:p>
    <w:p w:rsidR="00006BC5" w:rsidRPr="00B5128D" w:rsidRDefault="00B5128D" w:rsidP="00006BC5">
      <w:pPr>
        <w:pStyle w:val="Default"/>
        <w:rPr>
          <w:color w:val="0070C0"/>
          <w:sz w:val="22"/>
          <w:szCs w:val="22"/>
        </w:rPr>
      </w:pPr>
      <w:r>
        <w:rPr>
          <w:color w:val="0070C0"/>
          <w:sz w:val="22"/>
          <w:szCs w:val="22"/>
        </w:rPr>
        <w:t>6. Additional Services</w:t>
      </w:r>
    </w:p>
    <w:p w:rsidR="00006BC5" w:rsidRDefault="00006BC5" w:rsidP="00CA5E00">
      <w:pPr>
        <w:pStyle w:val="NoSpacing"/>
      </w:pPr>
      <w:r>
        <w:t>The clerk may be asked to undertake t</w:t>
      </w:r>
      <w:r w:rsidR="00B5128D">
        <w:t>he following additional duties:</w:t>
      </w:r>
    </w:p>
    <w:p w:rsidR="00B5128D" w:rsidRDefault="00CA5E00" w:rsidP="00CA5E00">
      <w:pPr>
        <w:pStyle w:val="NoSpacing"/>
      </w:pPr>
      <w:r>
        <w:rPr>
          <w:rFonts w:ascii="Wingdings" w:hAnsi="Wingdings" w:cs="Wingdings"/>
          <w:color w:val="1F4E79"/>
        </w:rPr>
        <w:t></w:t>
      </w:r>
      <w:r>
        <w:rPr>
          <w:rFonts w:ascii="Wingdings" w:hAnsi="Wingdings" w:cs="Wingdings"/>
          <w:color w:val="1F4E79"/>
        </w:rPr>
        <w:t></w:t>
      </w:r>
      <w:r w:rsidR="00B5128D">
        <w:t>Clerk any statutory appeal committees/panels the governing board is required to convene;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Assist with the elections of parent and staff governors; 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Participate in, and contribute to the training of governors in areas appropriate to the clerking role; 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Maintain a file of relevant Department for Education (DfE) and local authority guidance documents; 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Maintain archive materials; 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Prepare briefing papers for the governing board, as necessary; </w:t>
      </w:r>
    </w:p>
    <w:p w:rsidR="00B5128D" w:rsidRDefault="00B5128D" w:rsidP="00B5128D">
      <w:pPr>
        <w:pStyle w:val="Default"/>
        <w:spacing w:after="54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 xml:space="preserve">Conduct skills audits and advise on training requirements and the criteria for appointing new governors relevant to vacancies; </w:t>
      </w:r>
    </w:p>
    <w:p w:rsidR="00B5128D" w:rsidRDefault="00B5128D" w:rsidP="00B5128D">
      <w:pPr>
        <w:pStyle w:val="Default"/>
        <w:rPr>
          <w:sz w:val="22"/>
          <w:szCs w:val="22"/>
        </w:rPr>
      </w:pPr>
      <w:r>
        <w:rPr>
          <w:rFonts w:ascii="Wingdings" w:hAnsi="Wingdings" w:cs="Wingdings"/>
          <w:color w:val="1F4E79"/>
          <w:sz w:val="22"/>
          <w:szCs w:val="22"/>
        </w:rPr>
        <w:t></w:t>
      </w:r>
      <w:r>
        <w:rPr>
          <w:rFonts w:ascii="Wingdings" w:hAnsi="Wingdings" w:cs="Wingdings"/>
          <w:color w:val="1F4E79"/>
          <w:sz w:val="22"/>
          <w:szCs w:val="22"/>
        </w:rPr>
        <w:t></w:t>
      </w:r>
      <w:r>
        <w:rPr>
          <w:sz w:val="22"/>
          <w:szCs w:val="22"/>
        </w:rPr>
        <w:t>Perform such other tas</w:t>
      </w:r>
      <w:r w:rsidR="00EB3ACD">
        <w:rPr>
          <w:sz w:val="22"/>
          <w:szCs w:val="22"/>
        </w:rPr>
        <w:t>ks as may be determined by the Governing B</w:t>
      </w:r>
      <w:r>
        <w:rPr>
          <w:sz w:val="22"/>
          <w:szCs w:val="22"/>
        </w:rPr>
        <w:t xml:space="preserve">oard from time to time </w:t>
      </w:r>
    </w:p>
    <w:p w:rsidR="00B5128D" w:rsidRPr="00006BC5" w:rsidRDefault="00B5128D" w:rsidP="00006BC5">
      <w:pPr>
        <w:rPr>
          <w:lang w:val="en-US"/>
        </w:rPr>
      </w:pPr>
    </w:p>
    <w:sectPr w:rsidR="00B5128D" w:rsidRPr="00006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16" w:rsidRDefault="00995716" w:rsidP="00CA5E00">
      <w:pPr>
        <w:spacing w:after="0" w:line="240" w:lineRule="auto"/>
      </w:pPr>
      <w:r>
        <w:separator/>
      </w:r>
    </w:p>
  </w:endnote>
  <w:endnote w:type="continuationSeparator" w:id="0">
    <w:p w:rsidR="00995716" w:rsidRDefault="00995716" w:rsidP="00CA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16" w:rsidRDefault="00995716" w:rsidP="00CA5E00">
      <w:pPr>
        <w:spacing w:after="0" w:line="240" w:lineRule="auto"/>
      </w:pPr>
      <w:r>
        <w:separator/>
      </w:r>
    </w:p>
  </w:footnote>
  <w:footnote w:type="continuationSeparator" w:id="0">
    <w:p w:rsidR="00995716" w:rsidRDefault="00995716" w:rsidP="00CA5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F0C93"/>
    <w:multiLevelType w:val="hybridMultilevel"/>
    <w:tmpl w:val="3874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C5"/>
    <w:rsid w:val="00006BC5"/>
    <w:rsid w:val="00200841"/>
    <w:rsid w:val="00995716"/>
    <w:rsid w:val="00B5128D"/>
    <w:rsid w:val="00BF693D"/>
    <w:rsid w:val="00CA5E00"/>
    <w:rsid w:val="00EB3ACD"/>
    <w:rsid w:val="00EC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9468C"/>
  <w15:chartTrackingRefBased/>
  <w15:docId w15:val="{D7134A17-5486-4B18-A90B-2E6FE22E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6B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B512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E00"/>
  </w:style>
  <w:style w:type="paragraph" w:styleId="Footer">
    <w:name w:val="footer"/>
    <w:basedOn w:val="Normal"/>
    <w:link w:val="FooterChar"/>
    <w:uiPriority w:val="99"/>
    <w:unhideWhenUsed/>
    <w:rsid w:val="00CA5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FHAMILTON</dc:creator>
  <cp:keywords/>
  <dc:description/>
  <cp:lastModifiedBy>FHAMILTON</cp:lastModifiedBy>
  <cp:revision>2</cp:revision>
  <dcterms:created xsi:type="dcterms:W3CDTF">2022-06-22T12:59:00Z</dcterms:created>
  <dcterms:modified xsi:type="dcterms:W3CDTF">2022-06-22T12:59:00Z</dcterms:modified>
</cp:coreProperties>
</file>